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BF" w:rsidRPr="00B736BF" w:rsidRDefault="00B736BF" w:rsidP="00B73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6BF">
        <w:rPr>
          <w:rFonts w:ascii="Arial" w:hAnsi="Arial" w:cs="Arial"/>
          <w:b/>
          <w:bCs/>
          <w:sz w:val="24"/>
          <w:szCs w:val="24"/>
        </w:rPr>
        <w:t>Sprawozdanie z działalności Gminnego Zespołu</w:t>
      </w:r>
    </w:p>
    <w:p w:rsidR="00B736BF" w:rsidRPr="00B736BF" w:rsidRDefault="00B736BF" w:rsidP="00B73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6BF">
        <w:rPr>
          <w:rFonts w:ascii="Arial" w:hAnsi="Arial" w:cs="Arial"/>
          <w:b/>
          <w:bCs/>
          <w:sz w:val="24"/>
          <w:szCs w:val="24"/>
        </w:rPr>
        <w:t>Interdyscyplinarnego do Spraw Przeciwdziałania Przemocy w Rodzinie</w:t>
      </w:r>
    </w:p>
    <w:p w:rsidR="00B736BF" w:rsidRPr="00B736BF" w:rsidRDefault="00B736BF" w:rsidP="00B736B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736BF">
        <w:rPr>
          <w:rFonts w:ascii="Arial" w:hAnsi="Arial" w:cs="Arial"/>
          <w:b/>
          <w:bCs/>
          <w:sz w:val="24"/>
          <w:szCs w:val="24"/>
        </w:rPr>
        <w:t>w Czerwionce-Leszczynach za rok 20</w:t>
      </w:r>
      <w:r>
        <w:rPr>
          <w:rFonts w:ascii="Arial" w:hAnsi="Arial" w:cs="Arial"/>
          <w:b/>
          <w:bCs/>
          <w:sz w:val="24"/>
          <w:szCs w:val="24"/>
        </w:rPr>
        <w:t>19</w:t>
      </w:r>
    </w:p>
    <w:p w:rsidR="00B736BF" w:rsidRDefault="00B736BF" w:rsidP="00B73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6BF" w:rsidRPr="00B736BF" w:rsidRDefault="00B736BF" w:rsidP="00B7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Gminny Zespół Interdyscyplinarny do Spraw Przeciwdziałania Przemocy w Rodzinie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w Czerwionce-Leszczynach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został powołany na okres 3 lat Zarządzeniem Burmistrza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Gminy i Miasta Czerwionka-Leszczyny Nr 160/14 z dnia 6 maja 2014r. a następnie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Zarządzeniem Nr 215/17 z dnia 11 maja 2017r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736BF" w:rsidRDefault="00B736BF" w:rsidP="00B73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6BF" w:rsidRPr="00B736BF" w:rsidRDefault="00B736BF" w:rsidP="00BF2A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Gminny Zespół Interdyscyplinarny do Spraw Przeciwdziałania Przemocy w Rodzinie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działa na podstawie ustawy o przeciwdziałaniu przemocy w rodzinie, uchwały Rady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Miejskiej i nadanego Regulaminu Organizacyjnego.</w:t>
      </w:r>
    </w:p>
    <w:p w:rsidR="00B736BF" w:rsidRDefault="00B736BF" w:rsidP="00B73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736BF" w:rsidRPr="00B736BF" w:rsidRDefault="00B736BF" w:rsidP="00B7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Gminny Zespół Interdyscyplinarny do Spraw Przeciwdziałania Przemocy w Rodzinie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działa w następującym składzie: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 xml:space="preserve">Celina </w:t>
      </w:r>
      <w:proofErr w:type="spellStart"/>
      <w:r w:rsidRPr="00B736BF">
        <w:rPr>
          <w:rFonts w:ascii="Arial" w:hAnsi="Arial" w:cs="Arial"/>
          <w:sz w:val="24"/>
          <w:szCs w:val="24"/>
        </w:rPr>
        <w:t>Cymorek</w:t>
      </w:r>
      <w:proofErr w:type="spellEnd"/>
      <w:r w:rsidRPr="00B736BF">
        <w:rPr>
          <w:rFonts w:ascii="Arial" w:hAnsi="Arial" w:cs="Arial"/>
          <w:sz w:val="24"/>
          <w:szCs w:val="24"/>
        </w:rPr>
        <w:t xml:space="preserve"> - Przewodnicząca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Kazimierz Żyła - Z-ca Przewodniczącej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Izabela Malik - Sekretarz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Dariusz Buszka - członek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 xml:space="preserve">Iwona </w:t>
      </w:r>
      <w:proofErr w:type="spellStart"/>
      <w:r w:rsidRPr="00B736BF">
        <w:rPr>
          <w:rFonts w:ascii="Arial" w:hAnsi="Arial" w:cs="Arial"/>
          <w:sz w:val="24"/>
          <w:szCs w:val="24"/>
        </w:rPr>
        <w:t>Flajszok</w:t>
      </w:r>
      <w:proofErr w:type="spellEnd"/>
      <w:r w:rsidRPr="00B736BF">
        <w:rPr>
          <w:rFonts w:ascii="Arial" w:hAnsi="Arial" w:cs="Arial"/>
          <w:sz w:val="24"/>
          <w:szCs w:val="24"/>
        </w:rPr>
        <w:t xml:space="preserve"> - członek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Krystyna Malczyk- Kęska - członek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Dawid Salamon - członek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Katarzyna Kuźnik - członek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 xml:space="preserve">Beata </w:t>
      </w:r>
      <w:proofErr w:type="spellStart"/>
      <w:r w:rsidRPr="00B736BF">
        <w:rPr>
          <w:rFonts w:ascii="Arial" w:hAnsi="Arial" w:cs="Arial"/>
          <w:sz w:val="24"/>
          <w:szCs w:val="24"/>
        </w:rPr>
        <w:t>Felsztyńska</w:t>
      </w:r>
      <w:proofErr w:type="spellEnd"/>
      <w:r w:rsidRPr="00B736BF">
        <w:rPr>
          <w:rFonts w:ascii="Arial" w:hAnsi="Arial" w:cs="Arial"/>
          <w:sz w:val="24"/>
          <w:szCs w:val="24"/>
        </w:rPr>
        <w:t xml:space="preserve"> - członek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Józef Bobrek - członek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Sebastian Szymala - członek</w:t>
      </w:r>
    </w:p>
    <w:p w:rsidR="00B736BF" w:rsidRP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B736BF">
        <w:rPr>
          <w:rFonts w:ascii="Arial" w:hAnsi="Arial" w:cs="Arial"/>
          <w:sz w:val="24"/>
          <w:szCs w:val="24"/>
        </w:rPr>
        <w:t xml:space="preserve">ariusz </w:t>
      </w:r>
      <w:proofErr w:type="spellStart"/>
      <w:r w:rsidRPr="00B736BF">
        <w:rPr>
          <w:rFonts w:ascii="Arial" w:hAnsi="Arial" w:cs="Arial"/>
          <w:sz w:val="24"/>
          <w:szCs w:val="24"/>
        </w:rPr>
        <w:t>Mulawa</w:t>
      </w:r>
      <w:proofErr w:type="spellEnd"/>
      <w:r w:rsidRPr="00B736BF">
        <w:rPr>
          <w:rFonts w:ascii="Arial" w:hAnsi="Arial" w:cs="Arial"/>
          <w:sz w:val="24"/>
          <w:szCs w:val="24"/>
        </w:rPr>
        <w:t xml:space="preserve"> - członek</w:t>
      </w:r>
    </w:p>
    <w:p w:rsidR="00B736BF" w:rsidRDefault="00B736BF" w:rsidP="00B736B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 xml:space="preserve">Artur Perz </w:t>
      </w:r>
      <w:r>
        <w:rPr>
          <w:rFonts w:ascii="Arial" w:hAnsi="Arial" w:cs="Arial"/>
          <w:sz w:val="24"/>
          <w:szCs w:val="24"/>
        </w:rPr>
        <w:t>–</w:t>
      </w:r>
      <w:r w:rsidRPr="00B736BF">
        <w:rPr>
          <w:rFonts w:ascii="Arial" w:hAnsi="Arial" w:cs="Arial"/>
          <w:sz w:val="24"/>
          <w:szCs w:val="24"/>
        </w:rPr>
        <w:t xml:space="preserve"> członek</w:t>
      </w:r>
    </w:p>
    <w:p w:rsidR="00B736BF" w:rsidRPr="00B736BF" w:rsidRDefault="00B736BF" w:rsidP="00B736BF">
      <w:pPr>
        <w:pStyle w:val="Akapitzlist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:rsidR="00B736BF" w:rsidRPr="00B736BF" w:rsidRDefault="00B736BF" w:rsidP="00B736B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 xml:space="preserve">Gminny Zespół Interdyscyplinarny do Spraw Przeciwdziałania Przemocy </w:t>
      </w:r>
      <w:r w:rsidR="004A777A">
        <w:rPr>
          <w:rFonts w:ascii="Arial" w:hAnsi="Arial" w:cs="Arial"/>
          <w:sz w:val="24"/>
          <w:szCs w:val="24"/>
        </w:rPr>
        <w:br/>
      </w:r>
      <w:r w:rsidRPr="00B736BF">
        <w:rPr>
          <w:rFonts w:ascii="Arial" w:hAnsi="Arial" w:cs="Arial"/>
          <w:sz w:val="24"/>
          <w:szCs w:val="24"/>
        </w:rPr>
        <w:t>w Rodzinie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 xml:space="preserve">odbył </w:t>
      </w:r>
      <w:r w:rsidR="004A777A">
        <w:rPr>
          <w:rFonts w:ascii="Arial" w:hAnsi="Arial" w:cs="Arial"/>
          <w:sz w:val="24"/>
          <w:szCs w:val="24"/>
        </w:rPr>
        <w:t>5</w:t>
      </w:r>
      <w:r w:rsidRPr="00B736BF">
        <w:rPr>
          <w:rFonts w:ascii="Arial" w:hAnsi="Arial" w:cs="Arial"/>
          <w:sz w:val="24"/>
          <w:szCs w:val="24"/>
        </w:rPr>
        <w:t xml:space="preserve"> posiedzenia w trakcie, których zapoznawał się z działaniami Grup Roboczych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 xml:space="preserve">i formułował wnioski w celu dalszego </w:t>
      </w:r>
      <w:r w:rsidR="00BF2A8F" w:rsidRPr="00B736BF">
        <w:rPr>
          <w:rFonts w:ascii="Arial" w:hAnsi="Arial" w:cs="Arial"/>
          <w:sz w:val="24"/>
          <w:szCs w:val="24"/>
        </w:rPr>
        <w:t>postępowania</w:t>
      </w:r>
      <w:r w:rsidRPr="00B736BF">
        <w:rPr>
          <w:rFonts w:ascii="Arial" w:hAnsi="Arial" w:cs="Arial"/>
          <w:sz w:val="24"/>
          <w:szCs w:val="24"/>
        </w:rPr>
        <w:t xml:space="preserve"> w konkretnych przypadkach.</w:t>
      </w:r>
    </w:p>
    <w:p w:rsidR="00B736BF" w:rsidRDefault="00B736BF" w:rsidP="00B736B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364" w:rsidRDefault="00221364" w:rsidP="00221364">
      <w:pPr>
        <w:pStyle w:val="Textbody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ab/>
        <w:t>W 2019 roku Gminny Zespół Interdyscyplinarny ds. Przeciwdziałania Przemocy w Rodzinie przyjął 95 procedury „Niebieskie Karty” w tym 65 zostało wszczętych przez Policję, 26 przez Pomoc Społeczną i 4 przez inne instytucje. W sumie procedurą „Niebieskie Karty” objęto 84 rodziny. W 2019 roku 169 osób było wskazanych jako doświadczających przemocy w tym 55 osób to kobiety, 12 mężczyźni i 102 dzieci. Osób wskazanych jako sprawcy przemocy było 85 w tym 14 kobiet, 71 mężczyzn. Łącznie zakończono 82 procedur „Niebieskie Karty” w tym 23 z 2018 roku.</w:t>
      </w:r>
    </w:p>
    <w:p w:rsidR="00B736BF" w:rsidRDefault="00B736BF" w:rsidP="00B736B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1364" w:rsidRDefault="00221364" w:rsidP="0022136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W 2019 roku odbyło się 360 spotkań grup roboczych. Wypełniono 73 formularzy „Niebieska Karta” - C oraz 65 formularzy „Niebieska Karta” - D. Wszystkie osoby doświadczające przemocy w rodzinie podjęły współpracę z grupą roboczą, 12 osób wskazanych jako sprawcy przemocy nie podjęły współpracy. W 2019 roku udzielono 272 osobom pomocy w formie poradnictwa socjalnego, zawodowego i rodzinnego oraz indywidualnych konsultacji. W trybie art. 12a ust</w:t>
      </w:r>
      <w:r w:rsidR="00BF2A8F">
        <w:rPr>
          <w:rFonts w:ascii="Arial" w:hAnsi="Arial"/>
        </w:rPr>
        <w:t xml:space="preserve">awy o Przeciwdziałaniu Przemocy </w:t>
      </w:r>
      <w:r>
        <w:rPr>
          <w:rFonts w:ascii="Arial" w:hAnsi="Arial"/>
        </w:rPr>
        <w:t>w Rodzinie</w:t>
      </w:r>
      <w:r w:rsidR="00BF2A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w pieczy zastępczej zabezpieczono 1 dziecko. </w:t>
      </w:r>
    </w:p>
    <w:p w:rsidR="00221364" w:rsidRDefault="00221364" w:rsidP="00221364">
      <w:pPr>
        <w:pStyle w:val="Standard"/>
        <w:spacing w:line="360" w:lineRule="auto"/>
        <w:jc w:val="both"/>
        <w:rPr>
          <w:rFonts w:ascii="Arial" w:hAnsi="Arial"/>
        </w:rPr>
      </w:pPr>
    </w:p>
    <w:p w:rsidR="00221364" w:rsidRDefault="00221364" w:rsidP="00221364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W 2019 roku Gminna Komisja Rozwiązywania Problemów Alkoholowych prowadziła 24 sprawy związane z przemocą w rodzinie. Członkowie GKRPA uczestniczyli w 216 posiedzeniach grup roboczych.</w:t>
      </w:r>
    </w:p>
    <w:p w:rsidR="00221364" w:rsidRDefault="00221364" w:rsidP="00221364">
      <w:pPr>
        <w:pStyle w:val="Standard"/>
        <w:spacing w:line="360" w:lineRule="auto"/>
        <w:jc w:val="both"/>
        <w:rPr>
          <w:rFonts w:ascii="Arial" w:hAnsi="Arial"/>
        </w:rPr>
      </w:pPr>
    </w:p>
    <w:p w:rsidR="00DD1EE1" w:rsidRPr="00B736BF" w:rsidRDefault="00B736BF" w:rsidP="003F08F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36BF">
        <w:rPr>
          <w:rFonts w:ascii="Arial" w:hAnsi="Arial" w:cs="Arial"/>
          <w:sz w:val="24"/>
          <w:szCs w:val="24"/>
        </w:rPr>
        <w:t>Szczegółowy opis powyższych działań zawierają protokoły z posiedzeń oraz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dokumentacja Zespołu oraz Grup Roboczych.</w:t>
      </w:r>
      <w:r w:rsidR="003F08F9">
        <w:rPr>
          <w:rFonts w:ascii="Arial" w:hAnsi="Arial" w:cs="Arial"/>
          <w:sz w:val="24"/>
          <w:szCs w:val="24"/>
        </w:rPr>
        <w:tab/>
      </w:r>
      <w:r w:rsidR="00BF2A8F" w:rsidRPr="00B736BF">
        <w:rPr>
          <w:rFonts w:ascii="Arial" w:hAnsi="Arial" w:cs="Arial"/>
          <w:sz w:val="24"/>
          <w:szCs w:val="24"/>
        </w:rPr>
        <w:t>Postępowania</w:t>
      </w:r>
      <w:r w:rsidRPr="00B736BF">
        <w:rPr>
          <w:rFonts w:ascii="Arial" w:hAnsi="Arial" w:cs="Arial"/>
          <w:sz w:val="24"/>
          <w:szCs w:val="24"/>
        </w:rPr>
        <w:t xml:space="preserve"> gminnego zespołu, grup roboczych, przedstawicieli jednostek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 xml:space="preserve">organizacyjnych pomocy społecznej, gminnych komisji </w:t>
      </w:r>
      <w:r w:rsidR="00BF2A8F" w:rsidRPr="00B736BF">
        <w:rPr>
          <w:rFonts w:ascii="Arial" w:hAnsi="Arial" w:cs="Arial"/>
          <w:sz w:val="24"/>
          <w:szCs w:val="24"/>
        </w:rPr>
        <w:t>rozwiązywania</w:t>
      </w:r>
      <w:r w:rsidRPr="00B736BF">
        <w:rPr>
          <w:rFonts w:ascii="Arial" w:hAnsi="Arial" w:cs="Arial"/>
          <w:sz w:val="24"/>
          <w:szCs w:val="24"/>
        </w:rPr>
        <w:t xml:space="preserve"> problemów</w:t>
      </w:r>
      <w:r w:rsidR="00BF2A8F">
        <w:rPr>
          <w:rFonts w:ascii="Arial" w:hAnsi="Arial" w:cs="Arial"/>
          <w:sz w:val="24"/>
          <w:szCs w:val="24"/>
        </w:rPr>
        <w:t xml:space="preserve"> alkoholowych, Policji</w:t>
      </w:r>
      <w:r w:rsidRPr="00B736BF">
        <w:rPr>
          <w:rFonts w:ascii="Arial" w:hAnsi="Arial" w:cs="Arial"/>
          <w:sz w:val="24"/>
          <w:szCs w:val="24"/>
        </w:rPr>
        <w:t xml:space="preserve">, </w:t>
      </w:r>
      <w:r w:rsidR="003F08F9" w:rsidRPr="00B736BF">
        <w:rPr>
          <w:rFonts w:ascii="Arial" w:hAnsi="Arial" w:cs="Arial"/>
          <w:sz w:val="24"/>
          <w:szCs w:val="24"/>
        </w:rPr>
        <w:t>oświaty</w:t>
      </w:r>
      <w:r w:rsidRPr="00B736BF">
        <w:rPr>
          <w:rFonts w:ascii="Arial" w:hAnsi="Arial" w:cs="Arial"/>
          <w:sz w:val="24"/>
          <w:szCs w:val="24"/>
        </w:rPr>
        <w:t xml:space="preserve"> oraz ochrony zdrowia prowadzone są zgodnie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z Rozporządzeniem Rady Ministrów z dnia 13 września 2011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r. w sprawie procedury</w:t>
      </w:r>
      <w:r w:rsidR="00BF2A8F">
        <w:rPr>
          <w:rFonts w:ascii="Arial" w:hAnsi="Arial" w:cs="Arial"/>
          <w:sz w:val="24"/>
          <w:szCs w:val="24"/>
        </w:rPr>
        <w:t xml:space="preserve"> </w:t>
      </w:r>
      <w:r w:rsidRPr="00B736BF">
        <w:rPr>
          <w:rFonts w:ascii="Arial" w:hAnsi="Arial" w:cs="Arial"/>
          <w:sz w:val="24"/>
          <w:szCs w:val="24"/>
        </w:rPr>
        <w:t>„Niebieskie Karty” oraz wzoru formularzy „Niebieska Karta”</w:t>
      </w:r>
      <w:r w:rsidR="00BF2A8F">
        <w:rPr>
          <w:rFonts w:ascii="Arial" w:hAnsi="Arial" w:cs="Arial"/>
          <w:sz w:val="24"/>
          <w:szCs w:val="24"/>
        </w:rPr>
        <w:t>.</w:t>
      </w:r>
    </w:p>
    <w:sectPr w:rsidR="00DD1EE1" w:rsidRPr="00B736BF" w:rsidSect="00E40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3688"/>
    <w:multiLevelType w:val="hybridMultilevel"/>
    <w:tmpl w:val="75B407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82609"/>
    <w:multiLevelType w:val="hybridMultilevel"/>
    <w:tmpl w:val="D9426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E50A0"/>
    <w:multiLevelType w:val="hybridMultilevel"/>
    <w:tmpl w:val="8A38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6E9"/>
    <w:rsid w:val="00100080"/>
    <w:rsid w:val="00221364"/>
    <w:rsid w:val="003F08F9"/>
    <w:rsid w:val="004A777A"/>
    <w:rsid w:val="008866E9"/>
    <w:rsid w:val="00B736BF"/>
    <w:rsid w:val="00BF2A8F"/>
    <w:rsid w:val="00DD1EE1"/>
    <w:rsid w:val="00E4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36BF"/>
    <w:pPr>
      <w:ind w:left="720"/>
      <w:contextualSpacing/>
    </w:pPr>
  </w:style>
  <w:style w:type="paragraph" w:customStyle="1" w:styleId="Textbody">
    <w:name w:val="Text body"/>
    <w:basedOn w:val="Normalny"/>
    <w:rsid w:val="0022136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213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Wrzeszcz</dc:creator>
  <cp:lastModifiedBy>Michał</cp:lastModifiedBy>
  <cp:revision>2</cp:revision>
  <cp:lastPrinted>2021-01-28T07:44:00Z</cp:lastPrinted>
  <dcterms:created xsi:type="dcterms:W3CDTF">2021-02-02T23:17:00Z</dcterms:created>
  <dcterms:modified xsi:type="dcterms:W3CDTF">2021-02-02T23:17:00Z</dcterms:modified>
</cp:coreProperties>
</file>